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Callahan Jennifer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follows: 25% on March 31, 2027 and the remaining shares in substantially equal monthly installments over the 36-month period following the initial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option only becomes exercisable if the Issuer's NDA for CTx-1301 is approved by the FDA during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If the Issuer's NDA for CTx-1301 is not approved by the FDA during 2027, the option, including any vested portion, shall terminate.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523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3551</Characters>
  <CharactersWithSpaces>4126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